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2BD" w:rsidRPr="00E762BD" w:rsidRDefault="00E762BD" w:rsidP="00E762BD">
      <w:pPr>
        <w:jc w:val="both"/>
        <w:rPr>
          <w:rFonts w:ascii="Times New Roman" w:hAnsi="Times New Roman" w:cs="Times New Roman"/>
          <w:sz w:val="24"/>
          <w:szCs w:val="24"/>
        </w:rPr>
      </w:pPr>
      <w:r w:rsidRPr="00E762BD">
        <w:rPr>
          <w:rFonts w:ascii="Times New Roman" w:hAnsi="Times New Roman" w:cs="Times New Roman"/>
          <w:sz w:val="24"/>
          <w:szCs w:val="24"/>
        </w:rPr>
        <w:t>Всероссийская акция «Георгиевская ленточка» стала одним из основных мероприятий, проводимых в честь празднования Дня Победы. Ленточка является знаком личной доблести солдата проявленной им в бою, символом народной памяти о погибших на войне и выражает благодарность и уважение ветеранам Великой Отечественной войны.</w:t>
      </w:r>
    </w:p>
    <w:p w:rsidR="00E762BD" w:rsidRPr="00E762BD" w:rsidRDefault="00E762BD" w:rsidP="00E762BD">
      <w:pPr>
        <w:jc w:val="both"/>
        <w:rPr>
          <w:rFonts w:ascii="Times New Roman" w:hAnsi="Times New Roman" w:cs="Times New Roman"/>
          <w:sz w:val="24"/>
          <w:szCs w:val="24"/>
        </w:rPr>
      </w:pPr>
      <w:r w:rsidRPr="00E762BD">
        <w:rPr>
          <w:rFonts w:ascii="Times New Roman" w:hAnsi="Times New Roman" w:cs="Times New Roman"/>
          <w:sz w:val="24"/>
          <w:szCs w:val="24"/>
        </w:rPr>
        <w:t>В этом году мы отмечаем 75-ю годовщину Победы, к этой значимой дате приурочена акция «Георгиевская ленточка».</w:t>
      </w:r>
    </w:p>
    <w:p w:rsidR="00E762BD" w:rsidRPr="00E762BD" w:rsidRDefault="00E762BD" w:rsidP="00E762BD">
      <w:pPr>
        <w:jc w:val="both"/>
        <w:rPr>
          <w:rFonts w:ascii="Times New Roman" w:hAnsi="Times New Roman" w:cs="Times New Roman"/>
          <w:sz w:val="24"/>
          <w:szCs w:val="24"/>
        </w:rPr>
      </w:pPr>
      <w:r w:rsidRPr="00E762BD">
        <w:rPr>
          <w:rFonts w:ascii="Times New Roman" w:hAnsi="Times New Roman" w:cs="Times New Roman"/>
          <w:sz w:val="24"/>
          <w:szCs w:val="24"/>
        </w:rPr>
        <w:t>Присоединяйтесь к акции и присылайте фотографии с георгиевской лентой, сделанной своими руками в личном сообщение на страницу Дворца культуры «КАМАЗ» https://vk.com/id299025128 . Все фотографии с именами авторов будут размещены в социальных сетях.</w:t>
      </w:r>
    </w:p>
    <w:p w:rsidR="008870B0" w:rsidRPr="00E762BD" w:rsidRDefault="00E762BD" w:rsidP="00E762BD">
      <w:pPr>
        <w:jc w:val="both"/>
        <w:rPr>
          <w:rFonts w:ascii="Times New Roman" w:hAnsi="Times New Roman" w:cs="Times New Roman"/>
          <w:sz w:val="24"/>
          <w:szCs w:val="24"/>
        </w:rPr>
      </w:pPr>
      <w:r w:rsidRPr="00E762BD">
        <w:rPr>
          <w:rFonts w:ascii="Times New Roman" w:hAnsi="Times New Roman" w:cs="Times New Roman"/>
          <w:sz w:val="24"/>
          <w:szCs w:val="24"/>
        </w:rPr>
        <w:t>Мы помним о подвиге наших дедов и прадедов, какой ценой они одержали победу в самой страшной войне в истории человечества, чьими наследниками мы остаёмся, кем должны гордиться, о ком помнить!</w:t>
      </w:r>
    </w:p>
    <w:sectPr w:rsidR="008870B0" w:rsidRPr="00E7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2BD"/>
    <w:rsid w:val="008870B0"/>
    <w:rsid w:val="00E7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2020-04-25T17:54:00Z</dcterms:created>
  <dcterms:modified xsi:type="dcterms:W3CDTF">2020-04-25T17:54:00Z</dcterms:modified>
</cp:coreProperties>
</file>